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10" w:rsidRDefault="00DD2310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  <w:bookmarkStart w:id="0" w:name="_GoBack"/>
      <w:bookmarkEnd w:id="0"/>
    </w:p>
    <w:p w:rsidR="00DD2310" w:rsidRDefault="00DD2310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DD2310" w:rsidRDefault="00DD2310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DD2310" w:rsidRDefault="00DD2310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DD2310" w:rsidRDefault="00DD2310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DD2310" w:rsidRDefault="00DD2310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DD2310" w:rsidRDefault="00DD2310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28"/>
        </w:rPr>
      </w:pPr>
    </w:p>
    <w:p w:rsidR="00DD2310" w:rsidRDefault="000E7587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color w:val="000000"/>
          <w:sz w:val="32"/>
        </w:rPr>
      </w:pPr>
      <w:proofErr w:type="gramStart"/>
      <w:r>
        <w:rPr>
          <w:rFonts w:ascii="文星仿宋" w:eastAsia="文星仿宋" w:hint="eastAsia"/>
          <w:color w:val="000000"/>
          <w:sz w:val="32"/>
        </w:rPr>
        <w:t>济槐政任</w:t>
      </w:r>
      <w:proofErr w:type="gramEnd"/>
      <w:r>
        <w:rPr>
          <w:rFonts w:ascii="文星仿宋" w:eastAsia="文星仿宋" w:hint="eastAsia"/>
          <w:color w:val="000000"/>
          <w:sz w:val="32"/>
        </w:rPr>
        <w:t>〔</w:t>
      </w:r>
      <w:r>
        <w:rPr>
          <w:rFonts w:ascii="文星仿宋" w:eastAsia="文星仿宋" w:hint="eastAsia"/>
          <w:color w:val="000000"/>
          <w:sz w:val="32"/>
        </w:rPr>
        <w:t>202</w:t>
      </w:r>
      <w:r>
        <w:rPr>
          <w:rFonts w:ascii="文星仿宋" w:eastAsia="文星仿宋" w:hint="eastAsia"/>
          <w:color w:val="000000"/>
          <w:sz w:val="32"/>
        </w:rPr>
        <w:t>4</w:t>
      </w:r>
      <w:r>
        <w:rPr>
          <w:rFonts w:ascii="文星仿宋" w:eastAsia="文星仿宋" w:hint="eastAsia"/>
          <w:color w:val="000000"/>
          <w:sz w:val="32"/>
        </w:rPr>
        <w:t>〕</w:t>
      </w:r>
      <w:r>
        <w:rPr>
          <w:rFonts w:ascii="文星仿宋" w:eastAsia="文星仿宋" w:hint="eastAsia"/>
          <w:color w:val="000000"/>
          <w:sz w:val="32"/>
        </w:rPr>
        <w:t>12</w:t>
      </w:r>
      <w:r>
        <w:rPr>
          <w:rFonts w:ascii="文星仿宋" w:eastAsia="文星仿宋" w:hint="eastAsia"/>
          <w:color w:val="000000"/>
          <w:sz w:val="32"/>
        </w:rPr>
        <w:t>号</w:t>
      </w:r>
    </w:p>
    <w:p w:rsidR="00DD2310" w:rsidRDefault="00DD2310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 w:rsidR="00DD2310" w:rsidRDefault="00DD2310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</w:p>
    <w:p w:rsidR="00DD2310" w:rsidRDefault="000E7587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济南市槐荫区人民政府</w:t>
      </w:r>
    </w:p>
    <w:p w:rsidR="00DD2310" w:rsidRDefault="000E7587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关于</w:t>
      </w:r>
      <w:r>
        <w:rPr>
          <w:rFonts w:ascii="文星标宋" w:eastAsia="文星标宋" w:hAnsi="文星标宋" w:hint="eastAsia"/>
          <w:sz w:val="44"/>
          <w:szCs w:val="44"/>
        </w:rPr>
        <w:t>任免马培虎等工作人员</w:t>
      </w:r>
      <w:r>
        <w:rPr>
          <w:rFonts w:ascii="文星标宋" w:eastAsia="文星标宋" w:hAnsi="文星标宋" w:hint="eastAsia"/>
          <w:sz w:val="44"/>
          <w:szCs w:val="44"/>
        </w:rPr>
        <w:t>职务的通知</w:t>
      </w:r>
    </w:p>
    <w:p w:rsidR="00DD2310" w:rsidRDefault="00DD2310">
      <w:pPr>
        <w:adjustRightInd w:val="0"/>
        <w:snapToGrid w:val="0"/>
        <w:spacing w:line="620" w:lineRule="exact"/>
        <w:rPr>
          <w:rFonts w:ascii="文星标宋" w:eastAsia="文星标宋" w:hAnsi="文星标宋"/>
          <w:sz w:val="44"/>
          <w:szCs w:val="44"/>
        </w:rPr>
      </w:pPr>
    </w:p>
    <w:p w:rsidR="00DD2310" w:rsidRDefault="000E7587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各街道办事处，区政府各部门：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区政府决定，</w:t>
      </w:r>
      <w:r>
        <w:rPr>
          <w:rFonts w:ascii="文星仿宋" w:eastAsia="文星仿宋" w:hAnsi="文星仿宋" w:cs="文星仿宋" w:hint="eastAsia"/>
          <w:sz w:val="32"/>
          <w:szCs w:val="32"/>
        </w:rPr>
        <w:t>任命：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马培虎为济南市槐荫区农业农村局副局长；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靖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宏亮为济南市槐荫区房屋征收服务中心副主任。</w:t>
      </w:r>
    </w:p>
    <w:p w:rsidR="00DD2310" w:rsidRDefault="00DD2310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免去：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马培虎的济南市槐荫区城市管理局副局长职务；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靖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宏亮的济南市槐荫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区央企城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核心区综合服务中心副主任职务；</w:t>
      </w:r>
    </w:p>
    <w:p w:rsidR="00DD2310" w:rsidRDefault="000E7587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lastRenderedPageBreak/>
        <w:t>龚文华的济南市槐荫区房屋征收服务中心副主任职务。</w:t>
      </w: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</w:p>
    <w:p w:rsidR="00DD2310" w:rsidRDefault="000E7587">
      <w:pPr>
        <w:adjustRightInd w:val="0"/>
        <w:snapToGrid w:val="0"/>
        <w:spacing w:line="620" w:lineRule="exact"/>
        <w:ind w:firstLineChars="1600" w:firstLine="512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济南市槐荫区人民政府</w:t>
      </w:r>
    </w:p>
    <w:p w:rsidR="00DD2310" w:rsidRDefault="000E7587">
      <w:pPr>
        <w:adjustRightInd w:val="0"/>
        <w:snapToGrid w:val="0"/>
        <w:spacing w:line="620" w:lineRule="exact"/>
        <w:ind w:firstLineChars="1700" w:firstLine="54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202</w:t>
      </w:r>
      <w:r>
        <w:rPr>
          <w:rFonts w:ascii="文星仿宋" w:eastAsia="文星仿宋" w:hAnsi="文星仿宋" w:cs="文星仿宋" w:hint="eastAsia"/>
          <w:sz w:val="32"/>
          <w:szCs w:val="32"/>
        </w:rPr>
        <w:t>4</w:t>
      </w:r>
      <w:r>
        <w:rPr>
          <w:rFonts w:ascii="文星仿宋" w:eastAsia="文星仿宋" w:hAnsi="文星仿宋" w:cs="文星仿宋" w:hint="eastAsia"/>
          <w:sz w:val="32"/>
          <w:szCs w:val="32"/>
        </w:rPr>
        <w:t>年</w:t>
      </w:r>
      <w:r>
        <w:rPr>
          <w:rFonts w:ascii="文星仿宋" w:eastAsia="文星仿宋" w:hAnsi="文星仿宋" w:cs="文星仿宋" w:hint="eastAsia"/>
          <w:sz w:val="32"/>
          <w:szCs w:val="32"/>
        </w:rPr>
        <w:t>12</w:t>
      </w:r>
      <w:r>
        <w:rPr>
          <w:rFonts w:ascii="文星仿宋" w:eastAsia="文星仿宋" w:hAnsi="文星仿宋" w:cs="文星仿宋" w:hint="eastAsia"/>
          <w:sz w:val="32"/>
          <w:szCs w:val="32"/>
        </w:rPr>
        <w:t>月</w:t>
      </w:r>
      <w:r>
        <w:rPr>
          <w:rFonts w:ascii="文星仿宋" w:eastAsia="文星仿宋" w:hAnsi="文星仿宋" w:cs="文星仿宋" w:hint="eastAsia"/>
          <w:sz w:val="32"/>
          <w:szCs w:val="32"/>
        </w:rPr>
        <w:t>23</w:t>
      </w:r>
      <w:r>
        <w:rPr>
          <w:rFonts w:ascii="文星仿宋" w:eastAsia="文星仿宋" w:hAnsi="文星仿宋" w:cs="文星仿宋" w:hint="eastAsia"/>
          <w:sz w:val="32"/>
          <w:szCs w:val="32"/>
        </w:rPr>
        <w:t>日</w:t>
      </w:r>
    </w:p>
    <w:p w:rsidR="00DD2310" w:rsidRDefault="000E7587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    </w:t>
      </w:r>
    </w:p>
    <w:p w:rsidR="00DD2310" w:rsidRDefault="000E7587">
      <w:pPr>
        <w:adjustRightInd w:val="0"/>
        <w:snapToGrid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（此件公开发布）</w:t>
      </w: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DD2310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DD2310" w:rsidRDefault="000E7587" w:rsidP="00DD7BD8">
      <w:pPr>
        <w:spacing w:line="620" w:lineRule="exact"/>
        <w:ind w:leftChars="134" w:left="1127" w:hangingChars="302" w:hanging="84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ALVbTAAAABAEAAA8AAAAAAAAAAQAgAAAAIgAAAGRycy9kb3ducmV2LnhtbFBLAQIUABQAAAAI&#10;AIdO4kDi7W258gEAAOcDAAAOAAAAAAAAAAEAIAAAACIBAABkcnMvZTJvRG9jLnhtbFBLBQYAAAAA&#10;BgAGAFkBAACG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抄送：区委各部门，区人大常委会办公室，区政协办公室，区监察委，</w:t>
      </w:r>
    </w:p>
    <w:p w:rsidR="00DD2310" w:rsidRDefault="000E7587" w:rsidP="00DD7BD8">
      <w:pPr>
        <w:spacing w:line="620" w:lineRule="exact"/>
        <w:ind w:leftChars="534" w:left="1127" w:hangingChars="2" w:hanging="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 w:hint="eastAsia"/>
          <w:sz w:val="28"/>
          <w:szCs w:val="28"/>
        </w:rPr>
        <w:t>区武装部，区法院，区检察院。</w:t>
      </w:r>
    </w:p>
    <w:p w:rsidR="00DD2310" w:rsidRDefault="000E7587">
      <w:pPr>
        <w:spacing w:line="620" w:lineRule="exact"/>
        <w:ind w:firstLineChars="100" w:firstLine="280"/>
        <w:jc w:val="left"/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Mary1AAAAAYBAAAPAAAAAAAAAAEAIAAAACIAAABkcnMvZG93bnJldi54bWxQSwECFAAUAAAA&#10;CACHTuJA5TNfaPIBAADnAwAADgAAAAAAAAABACAAAAAj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o15mh&#10;0AAAAAQBAAAPAAAAAAAAAAEAIAAAACIAAABkcnMvZG93bnJldi54bWxQSwECFAAUAAAACACHTuJA&#10;uZWGzfABAADmAwAADgAAAAAAAAABACAAAAAfAQAAZHJzL2Uyb0RvYy54bWxQSwUGAAAAAAYABgBZ&#10;AQAAg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槐荫区人民政府办公室</w:t>
      </w:r>
      <w:r>
        <w:rPr>
          <w:rFonts w:ascii="文星仿宋" w:eastAsia="文星仿宋" w:hAnsi="文星仿宋" w:hint="eastAsia"/>
          <w:sz w:val="28"/>
          <w:szCs w:val="28"/>
        </w:rPr>
        <w:t xml:space="preserve">                </w:t>
      </w:r>
      <w:r>
        <w:rPr>
          <w:rFonts w:ascii="文星仿宋" w:eastAsia="文星仿宋" w:hAnsi="文星仿宋" w:hint="eastAsia"/>
          <w:sz w:val="28"/>
          <w:szCs w:val="28"/>
        </w:rPr>
        <w:t xml:space="preserve">  </w:t>
      </w:r>
      <w:r>
        <w:rPr>
          <w:rFonts w:ascii="文星仿宋" w:eastAsia="文星仿宋" w:hAnsi="文星仿宋" w:hint="eastAsia"/>
          <w:sz w:val="28"/>
          <w:szCs w:val="28"/>
        </w:rPr>
        <w:t xml:space="preserve">   202</w:t>
      </w:r>
      <w:r>
        <w:rPr>
          <w:rFonts w:ascii="文星仿宋" w:eastAsia="文星仿宋" w:hAnsi="文星仿宋" w:hint="eastAsia"/>
          <w:sz w:val="28"/>
          <w:szCs w:val="28"/>
        </w:rPr>
        <w:t>4</w:t>
      </w:r>
      <w:r>
        <w:rPr>
          <w:rFonts w:ascii="文星仿宋" w:eastAsia="文星仿宋" w:hAnsi="文星仿宋" w:hint="eastAsia"/>
          <w:sz w:val="28"/>
          <w:szCs w:val="28"/>
        </w:rPr>
        <w:t>年</w:t>
      </w:r>
      <w:r>
        <w:rPr>
          <w:rFonts w:ascii="文星仿宋" w:eastAsia="文星仿宋" w:hAnsi="文星仿宋" w:hint="eastAsia"/>
          <w:sz w:val="28"/>
          <w:szCs w:val="28"/>
        </w:rPr>
        <w:t>12</w:t>
      </w:r>
      <w:r>
        <w:rPr>
          <w:rFonts w:ascii="文星仿宋" w:eastAsia="文星仿宋" w:hAnsi="文星仿宋" w:hint="eastAsia"/>
          <w:sz w:val="28"/>
          <w:szCs w:val="28"/>
        </w:rPr>
        <w:t>月</w:t>
      </w:r>
      <w:r>
        <w:rPr>
          <w:rFonts w:ascii="文星仿宋" w:eastAsia="文星仿宋" w:hAnsi="文星仿宋" w:hint="eastAsia"/>
          <w:sz w:val="28"/>
          <w:szCs w:val="28"/>
        </w:rPr>
        <w:t>23</w:t>
      </w:r>
      <w:r>
        <w:rPr>
          <w:rFonts w:ascii="文星仿宋" w:eastAsia="文星仿宋" w:hAnsi="文星仿宋" w:hint="eastAsia"/>
          <w:sz w:val="28"/>
          <w:szCs w:val="28"/>
        </w:rPr>
        <w:t>日印发</w:t>
      </w:r>
      <w:r>
        <w:rPr>
          <w:rFonts w:ascii="文星仿宋" w:eastAsia="文星仿宋" w:hAnsi="文星仿宋" w:hint="eastAsia"/>
          <w:sz w:val="28"/>
          <w:szCs w:val="28"/>
        </w:rPr>
        <w:t xml:space="preserve">    </w:t>
      </w:r>
      <w:r>
        <w:rPr>
          <w:rFonts w:ascii="文星仿宋" w:eastAsia="文星仿宋" w:hAnsi="文星仿宋" w:hint="eastAsia"/>
          <w:sz w:val="28"/>
          <w:szCs w:val="28"/>
        </w:rPr>
        <w:t xml:space="preserve">  </w:t>
      </w:r>
    </w:p>
    <w:sectPr w:rsidR="00DD2310">
      <w:headerReference w:type="default" r:id="rId8"/>
      <w:footerReference w:type="even" r:id="rId9"/>
      <w:footerReference w:type="default" r:id="rId10"/>
      <w:pgSz w:w="11906" w:h="16838"/>
      <w:pgMar w:top="1417" w:right="1418" w:bottom="1417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7587">
      <w:r>
        <w:separator/>
      </w:r>
    </w:p>
  </w:endnote>
  <w:endnote w:type="continuationSeparator" w:id="0">
    <w:p w:rsidR="00000000" w:rsidRDefault="000E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10" w:rsidRDefault="000E7587">
    <w:pPr>
      <w:pStyle w:val="a3"/>
      <w:ind w:leftChars="100" w:left="210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Pr="000E7587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10" w:rsidRDefault="000E7587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Pr="000E7587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7587">
      <w:r>
        <w:separator/>
      </w:r>
    </w:p>
  </w:footnote>
  <w:footnote w:type="continuationSeparator" w:id="0">
    <w:p w:rsidR="00000000" w:rsidRDefault="000E7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10" w:rsidRDefault="00DD231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DD2310"/>
    <w:rsid w:val="000E7587"/>
    <w:rsid w:val="00DD2310"/>
    <w:rsid w:val="00DD7BD8"/>
    <w:rsid w:val="01AB1A5C"/>
    <w:rsid w:val="0428383E"/>
    <w:rsid w:val="0532605E"/>
    <w:rsid w:val="05AA004E"/>
    <w:rsid w:val="06DA7D4B"/>
    <w:rsid w:val="0782104D"/>
    <w:rsid w:val="0AB032E5"/>
    <w:rsid w:val="0B9A0159"/>
    <w:rsid w:val="0E9F6E34"/>
    <w:rsid w:val="0F5908F9"/>
    <w:rsid w:val="10D01B0F"/>
    <w:rsid w:val="10D50E9D"/>
    <w:rsid w:val="13897E63"/>
    <w:rsid w:val="155E69FB"/>
    <w:rsid w:val="164E0554"/>
    <w:rsid w:val="191E6BCD"/>
    <w:rsid w:val="194A50CB"/>
    <w:rsid w:val="195F7B2E"/>
    <w:rsid w:val="1A3F4167"/>
    <w:rsid w:val="1FC658C9"/>
    <w:rsid w:val="212C3E51"/>
    <w:rsid w:val="244A74E8"/>
    <w:rsid w:val="24EB7F40"/>
    <w:rsid w:val="264B4BE3"/>
    <w:rsid w:val="268A3AF4"/>
    <w:rsid w:val="2A8940C2"/>
    <w:rsid w:val="2F0401BB"/>
    <w:rsid w:val="32456B21"/>
    <w:rsid w:val="36CF7301"/>
    <w:rsid w:val="36DE75E9"/>
    <w:rsid w:val="40CE043F"/>
    <w:rsid w:val="41DB4DAC"/>
    <w:rsid w:val="42E110FA"/>
    <w:rsid w:val="499B374D"/>
    <w:rsid w:val="4A5A2ECE"/>
    <w:rsid w:val="4B4B6440"/>
    <w:rsid w:val="4D476A18"/>
    <w:rsid w:val="4F346EDF"/>
    <w:rsid w:val="4F8E345D"/>
    <w:rsid w:val="4F8F55C8"/>
    <w:rsid w:val="535B2658"/>
    <w:rsid w:val="54E81C4C"/>
    <w:rsid w:val="59BC506B"/>
    <w:rsid w:val="5A81253D"/>
    <w:rsid w:val="5BB736CB"/>
    <w:rsid w:val="5DF86C27"/>
    <w:rsid w:val="60BC63EE"/>
    <w:rsid w:val="63E15DFA"/>
    <w:rsid w:val="654F1738"/>
    <w:rsid w:val="6787315C"/>
    <w:rsid w:val="69AB06E9"/>
    <w:rsid w:val="6A696B49"/>
    <w:rsid w:val="6AC62E6D"/>
    <w:rsid w:val="6CB7494C"/>
    <w:rsid w:val="6E3852F6"/>
    <w:rsid w:val="6EAD34A8"/>
    <w:rsid w:val="725469D7"/>
    <w:rsid w:val="72B34E05"/>
    <w:rsid w:val="73497518"/>
    <w:rsid w:val="750758DC"/>
    <w:rsid w:val="773D3FCF"/>
    <w:rsid w:val="79FF2167"/>
    <w:rsid w:val="7DC4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91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2024-12-20T18:38:00Z</cp:lastPrinted>
  <dcterms:created xsi:type="dcterms:W3CDTF">2024-12-20T18:40:00Z</dcterms:created>
  <dcterms:modified xsi:type="dcterms:W3CDTF">2024-12-20T18:40:00Z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BB6E649A680A4AB7ACC66BA8C88412F3_13</vt:lpwstr>
  </property>
</Properties>
</file>